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336" w:rsidRDefault="005D3336">
      <w:pPr>
        <w:jc w:val="center"/>
        <w:rPr>
          <w:b/>
          <w:bCs/>
          <w:sz w:val="84"/>
          <w:szCs w:val="84"/>
        </w:rPr>
      </w:pPr>
    </w:p>
    <w:p w:rsidR="005D3336" w:rsidRDefault="0061318A"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动物卫生标准制修订管理系统</w:t>
      </w:r>
    </w:p>
    <w:p w:rsidR="005D3336" w:rsidRDefault="0061318A"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使用手册</w:t>
      </w:r>
      <w:r>
        <w:rPr>
          <w:rFonts w:hint="eastAsia"/>
          <w:b/>
          <w:bCs/>
          <w:sz w:val="84"/>
          <w:szCs w:val="84"/>
        </w:rPr>
        <w:t>(</w:t>
      </w:r>
      <w:r>
        <w:rPr>
          <w:rFonts w:hint="eastAsia"/>
          <w:b/>
          <w:bCs/>
          <w:sz w:val="84"/>
          <w:szCs w:val="84"/>
        </w:rPr>
        <w:t>起草人版</w:t>
      </w:r>
      <w:r>
        <w:rPr>
          <w:rFonts w:hint="eastAsia"/>
          <w:b/>
          <w:bCs/>
          <w:sz w:val="84"/>
          <w:szCs w:val="84"/>
        </w:rPr>
        <w:t>)</w:t>
      </w:r>
    </w:p>
    <w:p w:rsidR="005D3336" w:rsidRDefault="005D3336">
      <w:pPr>
        <w:jc w:val="center"/>
        <w:rPr>
          <w:b/>
          <w:bCs/>
          <w:sz w:val="84"/>
          <w:szCs w:val="84"/>
        </w:rPr>
      </w:pPr>
    </w:p>
    <w:p w:rsidR="005D3336" w:rsidRDefault="005D3336">
      <w:pPr>
        <w:jc w:val="center"/>
        <w:rPr>
          <w:b/>
          <w:bCs/>
          <w:sz w:val="84"/>
          <w:szCs w:val="84"/>
        </w:rPr>
      </w:pPr>
    </w:p>
    <w:p w:rsidR="005D3336" w:rsidRDefault="005D3336"/>
    <w:p w:rsidR="005D3336" w:rsidRDefault="0061318A">
      <w:pPr>
        <w:ind w:left="5880" w:firstLineChars="275" w:firstLine="883"/>
        <w:rPr>
          <w:b/>
          <w:bCs/>
          <w:sz w:val="32"/>
          <w:szCs w:val="32"/>
        </w:rPr>
      </w:pPr>
      <w:r>
        <w:rPr>
          <w:rFonts w:ascii="Times New Roman" w:eastAsia="宋体" w:hAnsi="Times New Roman" w:hint="eastAsia"/>
          <w:b/>
          <w:bCs/>
          <w:sz w:val="32"/>
          <w:szCs w:val="32"/>
        </w:rPr>
        <w:t>202</w:t>
      </w:r>
      <w:r w:rsidR="000F6B68">
        <w:rPr>
          <w:rFonts w:ascii="Times New Roman" w:eastAsia="宋体" w:hAnsi="Times New Roman"/>
          <w:b/>
          <w:bCs/>
          <w:sz w:val="32"/>
          <w:szCs w:val="32"/>
        </w:rPr>
        <w:t>2</w:t>
      </w:r>
      <w:bookmarkStart w:id="0" w:name="_GoBack"/>
      <w:bookmarkEnd w:id="0"/>
      <w:r>
        <w:rPr>
          <w:rFonts w:ascii="Times New Roman" w:eastAsia="宋体" w:hAnsi="Times New Roman" w:hint="eastAsia"/>
          <w:b/>
          <w:bCs/>
          <w:sz w:val="32"/>
          <w:szCs w:val="32"/>
        </w:rPr>
        <w:t>-2</w:t>
      </w:r>
      <w:r>
        <w:rPr>
          <w:rFonts w:hint="eastAsia"/>
          <w:sz w:val="32"/>
          <w:szCs w:val="32"/>
        </w:rPr>
        <w:tab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1266733429"/>
        <w:docPartObj>
          <w:docPartGallery w:val="Table of Contents"/>
          <w:docPartUnique/>
        </w:docPartObj>
      </w:sdtPr>
      <w:sdtEndPr/>
      <w:sdtContent>
        <w:p w:rsidR="005D3336" w:rsidRDefault="0061318A">
          <w:pPr>
            <w:pStyle w:val="TOC1"/>
          </w:pPr>
          <w:r>
            <w:rPr>
              <w:lang w:val="zh-CN"/>
            </w:rPr>
            <w:t>目录</w:t>
          </w:r>
        </w:p>
        <w:p w:rsidR="005D3336" w:rsidRDefault="0061318A">
          <w:pPr>
            <w:pStyle w:val="11"/>
            <w:tabs>
              <w:tab w:val="right" w:leader="dot" w:pos="1395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62" w:history="1">
            <w:r>
              <w:rPr>
                <w:rFonts w:hint="eastAsia"/>
              </w:rPr>
              <w:t>一．登录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注册</w:t>
            </w:r>
            <w:r>
              <w:tab/>
            </w:r>
            <w:fldSimple w:instr=" PAGEREF _Toc22662 ">
              <w:r>
                <w:t>5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8047" w:history="1">
            <w:r w:rsidR="0061318A">
              <w:rPr>
                <w:rFonts w:hint="eastAsia"/>
              </w:rPr>
              <w:t>1.1</w:t>
            </w:r>
            <w:r w:rsidR="0061318A">
              <w:rPr>
                <w:rFonts w:hint="eastAsia"/>
              </w:rPr>
              <w:t>登录</w:t>
            </w:r>
            <w:r w:rsidR="0061318A">
              <w:tab/>
            </w:r>
            <w:fldSimple w:instr=" PAGEREF _Toc8047 ">
              <w:r w:rsidR="0061318A">
                <w:t>5</w:t>
              </w:r>
            </w:fldSimple>
          </w:hyperlink>
        </w:p>
        <w:p w:rsidR="005D3336" w:rsidRDefault="00B75FCF">
          <w:pPr>
            <w:pStyle w:val="11"/>
            <w:tabs>
              <w:tab w:val="right" w:leader="dot" w:pos="13958"/>
            </w:tabs>
          </w:pPr>
          <w:hyperlink w:anchor="_Toc27143" w:history="1">
            <w:r w:rsidR="0061318A">
              <w:rPr>
                <w:rFonts w:hint="eastAsia"/>
              </w:rPr>
              <w:t>二．业务流程</w:t>
            </w:r>
            <w:r w:rsidR="0061318A">
              <w:tab/>
            </w:r>
            <w:fldSimple w:instr=" PAGEREF _Toc27143 ">
              <w:r w:rsidR="0061318A">
                <w:t>6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17721" w:history="1">
            <w:r w:rsidR="0061318A">
              <w:rPr>
                <w:rFonts w:hint="eastAsia"/>
              </w:rPr>
              <w:t>2.1</w:t>
            </w:r>
            <w:r w:rsidR="0061318A">
              <w:rPr>
                <w:rFonts w:hint="eastAsia"/>
              </w:rPr>
              <w:t>工作台平台</w:t>
            </w:r>
            <w:r w:rsidR="0061318A">
              <w:tab/>
            </w:r>
            <w:fldSimple w:instr=" PAGEREF _Toc17721 ">
              <w:r w:rsidR="0061318A">
                <w:t>6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30689" w:history="1">
            <w:r w:rsidR="0061318A">
              <w:rPr>
                <w:rFonts w:hint="eastAsia"/>
              </w:rPr>
              <w:t>2.2</w:t>
            </w:r>
            <w:r w:rsidR="0061318A">
              <w:rPr>
                <w:rFonts w:hint="eastAsia"/>
              </w:rPr>
              <w:t>用户管理</w:t>
            </w:r>
            <w:r w:rsidR="0061318A">
              <w:tab/>
            </w:r>
            <w:fldSimple w:instr=" PAGEREF _Toc30689 ">
              <w:r w:rsidR="0061318A">
                <w:t>7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29601" w:history="1">
            <w:r w:rsidR="0061318A">
              <w:rPr>
                <w:rFonts w:hint="eastAsia"/>
              </w:rPr>
              <w:t>2.2.1</w:t>
            </w:r>
            <w:r w:rsidR="0061318A">
              <w:rPr>
                <w:rFonts w:hint="eastAsia"/>
              </w:rPr>
              <w:t>添加账户</w:t>
            </w:r>
            <w:r w:rsidR="0061318A">
              <w:tab/>
            </w:r>
            <w:fldSimple w:instr=" PAGEREF _Toc29601 ">
              <w:r w:rsidR="0061318A">
                <w:t>8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25576" w:history="1">
            <w:r w:rsidR="0061318A">
              <w:rPr>
                <w:rFonts w:hint="eastAsia"/>
              </w:rPr>
              <w:t>2.2.2</w:t>
            </w:r>
            <w:r w:rsidR="0061318A">
              <w:rPr>
                <w:rFonts w:hint="eastAsia"/>
              </w:rPr>
              <w:t>编辑</w:t>
            </w:r>
            <w:r w:rsidR="0061318A">
              <w:rPr>
                <w:rFonts w:hint="eastAsia"/>
              </w:rPr>
              <w:t>/</w:t>
            </w:r>
            <w:r w:rsidR="0061318A">
              <w:rPr>
                <w:rFonts w:hint="eastAsia"/>
              </w:rPr>
              <w:t>删除</w:t>
            </w:r>
            <w:r w:rsidR="0061318A">
              <w:tab/>
            </w:r>
            <w:fldSimple w:instr=" PAGEREF _Toc25576 ">
              <w:r w:rsidR="0061318A">
                <w:t>9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19563" w:history="1">
            <w:r w:rsidR="0061318A">
              <w:rPr>
                <w:rFonts w:hint="eastAsia"/>
              </w:rPr>
              <w:t>2.2.3</w:t>
            </w:r>
            <w:r w:rsidR="0061318A">
              <w:rPr>
                <w:rFonts w:hint="eastAsia"/>
              </w:rPr>
              <w:t>重置密码</w:t>
            </w:r>
            <w:r w:rsidR="0061318A">
              <w:tab/>
            </w:r>
            <w:fldSimple w:instr=" PAGEREF _Toc19563 ">
              <w:r w:rsidR="0061318A">
                <w:t>11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31501" w:history="1">
            <w:r w:rsidR="0061318A">
              <w:rPr>
                <w:rFonts w:hint="eastAsia"/>
              </w:rPr>
              <w:t>2.3</w:t>
            </w:r>
            <w:r w:rsidR="0061318A">
              <w:rPr>
                <w:rFonts w:hint="eastAsia"/>
              </w:rPr>
              <w:t>立项申报</w:t>
            </w:r>
            <w:r w:rsidR="0061318A">
              <w:tab/>
            </w:r>
            <w:fldSimple w:instr=" PAGEREF _Toc31501 ">
              <w:r w:rsidR="0061318A">
                <w:t>12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14871" w:history="1">
            <w:r w:rsidR="0061318A">
              <w:rPr>
                <w:rFonts w:hint="eastAsia"/>
              </w:rPr>
              <w:t>2.3.1</w:t>
            </w:r>
            <w:r w:rsidR="0061318A">
              <w:rPr>
                <w:rFonts w:hint="eastAsia"/>
              </w:rPr>
              <w:t>立项申请</w:t>
            </w:r>
            <w:r w:rsidR="0061318A">
              <w:tab/>
            </w:r>
            <w:fldSimple w:instr=" PAGEREF _Toc14871 ">
              <w:r w:rsidR="0061318A">
                <w:t>13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20950" w:history="1">
            <w:r w:rsidR="0061318A">
              <w:rPr>
                <w:rFonts w:hint="eastAsia"/>
              </w:rPr>
              <w:t>2.3.2</w:t>
            </w:r>
            <w:r w:rsidR="0061318A">
              <w:rPr>
                <w:rFonts w:hint="eastAsia"/>
              </w:rPr>
              <w:t>立项审核</w:t>
            </w:r>
            <w:r w:rsidR="0061318A">
              <w:tab/>
            </w:r>
            <w:fldSimple w:instr=" PAGEREF _Toc20950 ">
              <w:r w:rsidR="0061318A">
                <w:t>22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10999" w:history="1">
            <w:r w:rsidR="0061318A">
              <w:rPr>
                <w:rFonts w:hint="eastAsia"/>
              </w:rPr>
              <w:t>2.3.3</w:t>
            </w:r>
            <w:r w:rsidR="0061318A">
              <w:rPr>
                <w:rFonts w:hint="eastAsia"/>
              </w:rPr>
              <w:t>计划上报</w:t>
            </w:r>
            <w:r w:rsidR="0061318A">
              <w:tab/>
            </w:r>
            <w:fldSimple w:instr=" PAGEREF _Toc10999 ">
              <w:r w:rsidR="0061318A">
                <w:t>24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8616" w:history="1">
            <w:r w:rsidR="0061318A">
              <w:rPr>
                <w:rFonts w:hint="eastAsia"/>
              </w:rPr>
              <w:t>2.4</w:t>
            </w:r>
            <w:r w:rsidR="0061318A">
              <w:rPr>
                <w:rFonts w:hint="eastAsia"/>
              </w:rPr>
              <w:t>标准过程管理</w:t>
            </w:r>
            <w:r w:rsidR="0061318A">
              <w:tab/>
            </w:r>
            <w:fldSimple w:instr=" PAGEREF _Toc8616 ">
              <w:r w:rsidR="0061318A">
                <w:t>25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19914" w:history="1">
            <w:r w:rsidR="0061318A">
              <w:rPr>
                <w:rFonts w:hint="eastAsia"/>
              </w:rPr>
              <w:t>2.4.1</w:t>
            </w:r>
            <w:r w:rsidR="0061318A">
              <w:rPr>
                <w:rFonts w:hint="eastAsia"/>
              </w:rPr>
              <w:t>标准起草</w:t>
            </w:r>
            <w:r w:rsidR="0061318A">
              <w:tab/>
            </w:r>
            <w:fldSimple w:instr=" PAGEREF _Toc19914 ">
              <w:r w:rsidR="0061318A">
                <w:t>25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5487" w:history="1">
            <w:r w:rsidR="0061318A">
              <w:rPr>
                <w:rFonts w:hint="eastAsia"/>
              </w:rPr>
              <w:t>2.4.2</w:t>
            </w:r>
            <w:r w:rsidR="0061318A">
              <w:rPr>
                <w:rFonts w:hint="eastAsia"/>
              </w:rPr>
              <w:t>征求意见</w:t>
            </w:r>
            <w:r w:rsidR="0061318A">
              <w:tab/>
            </w:r>
            <w:fldSimple w:instr=" PAGEREF _Toc5487 ">
              <w:r w:rsidR="0061318A">
                <w:t>27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9299" w:history="1">
            <w:r w:rsidR="0061318A">
              <w:rPr>
                <w:rFonts w:hint="eastAsia"/>
              </w:rPr>
              <w:t>2.4.3</w:t>
            </w:r>
            <w:r w:rsidR="0061318A">
              <w:rPr>
                <w:rFonts w:hint="eastAsia"/>
              </w:rPr>
              <w:t>审查阶段</w:t>
            </w:r>
            <w:r w:rsidR="0061318A">
              <w:tab/>
            </w:r>
            <w:fldSimple w:instr=" PAGEREF _Toc9299 ">
              <w:r w:rsidR="0061318A">
                <w:t>28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10334" w:history="1">
            <w:r w:rsidR="0061318A">
              <w:rPr>
                <w:rFonts w:hint="eastAsia"/>
              </w:rPr>
              <w:t>2.4.4</w:t>
            </w:r>
            <w:r w:rsidR="0061318A">
              <w:rPr>
                <w:rFonts w:hint="eastAsia"/>
              </w:rPr>
              <w:t>报批审核</w:t>
            </w:r>
            <w:r w:rsidR="0061318A">
              <w:tab/>
            </w:r>
            <w:fldSimple w:instr=" PAGEREF _Toc10334 ">
              <w:r w:rsidR="0061318A">
                <w:t>31</w:t>
              </w:r>
            </w:fldSimple>
          </w:hyperlink>
        </w:p>
        <w:p w:rsidR="005D3336" w:rsidRDefault="00B75FCF">
          <w:pPr>
            <w:pStyle w:val="30"/>
            <w:tabs>
              <w:tab w:val="right" w:leader="dot" w:pos="13958"/>
            </w:tabs>
            <w:ind w:left="960"/>
          </w:pPr>
          <w:hyperlink w:anchor="_Toc9094" w:history="1">
            <w:r w:rsidR="0061318A">
              <w:rPr>
                <w:rFonts w:hint="eastAsia"/>
              </w:rPr>
              <w:t>2.4.4</w:t>
            </w:r>
            <w:r w:rsidR="0061318A">
              <w:rPr>
                <w:rFonts w:hint="eastAsia"/>
              </w:rPr>
              <w:t>发布报批</w:t>
            </w:r>
            <w:r w:rsidR="0061318A">
              <w:tab/>
            </w:r>
            <w:fldSimple w:instr=" PAGEREF _Toc9094 ">
              <w:r w:rsidR="0061318A">
                <w:t>35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4066" w:history="1">
            <w:r w:rsidR="0061318A">
              <w:rPr>
                <w:rFonts w:hint="eastAsia"/>
              </w:rPr>
              <w:t>2.5</w:t>
            </w:r>
            <w:r w:rsidR="0061318A">
              <w:rPr>
                <w:rFonts w:hint="eastAsia"/>
              </w:rPr>
              <w:t>标准管理</w:t>
            </w:r>
            <w:r w:rsidR="0061318A">
              <w:tab/>
            </w:r>
            <w:fldSimple w:instr=" PAGEREF _Toc4066 ">
              <w:r w:rsidR="0061318A">
                <w:t>36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5696" w:history="1">
            <w:r w:rsidR="0061318A">
              <w:rPr>
                <w:rFonts w:hint="eastAsia"/>
              </w:rPr>
              <w:t>2.6</w:t>
            </w:r>
            <w:r w:rsidR="0061318A">
              <w:rPr>
                <w:rFonts w:hint="eastAsia"/>
              </w:rPr>
              <w:t>标准查询</w:t>
            </w:r>
            <w:r w:rsidR="0061318A">
              <w:tab/>
            </w:r>
            <w:fldSimple w:instr=" PAGEREF _Toc5696 ">
              <w:r w:rsidR="0061318A">
                <w:t>38</w:t>
              </w:r>
            </w:fldSimple>
          </w:hyperlink>
        </w:p>
        <w:p w:rsidR="005D3336" w:rsidRDefault="00B75FCF">
          <w:pPr>
            <w:pStyle w:val="20"/>
            <w:tabs>
              <w:tab w:val="right" w:leader="dot" w:pos="13958"/>
            </w:tabs>
            <w:ind w:left="480"/>
          </w:pPr>
          <w:hyperlink w:anchor="_Toc12799" w:history="1">
            <w:r w:rsidR="0061318A">
              <w:rPr>
                <w:rFonts w:hint="eastAsia"/>
              </w:rPr>
              <w:t>2.7</w:t>
            </w:r>
            <w:r w:rsidR="0061318A">
              <w:rPr>
                <w:rFonts w:hint="eastAsia"/>
              </w:rPr>
              <w:t>模板下载</w:t>
            </w:r>
            <w:r w:rsidR="0061318A">
              <w:tab/>
            </w:r>
            <w:fldSimple w:instr=" PAGEREF _Toc12799 ">
              <w:r w:rsidR="0061318A">
                <w:t>39</w:t>
              </w:r>
            </w:fldSimple>
          </w:hyperlink>
        </w:p>
        <w:p w:rsidR="005D3336" w:rsidRDefault="0061318A">
          <w:r>
            <w:rPr>
              <w:bCs/>
              <w:lang w:val="zh-CN"/>
            </w:rPr>
            <w:fldChar w:fldCharType="end"/>
          </w:r>
        </w:p>
      </w:sdtContent>
    </w:sdt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/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61318A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095365" cy="3876675"/>
            <wp:effectExtent l="0" t="0" r="635" b="9525"/>
            <wp:docPr id="1" name="图片 1" descr="C:\Users\my\Desktop\用户注册流程.png用户注册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y\Desktop\用户注册流程.png用户注册流程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36" w:rsidRDefault="005D3336">
      <w:pPr>
        <w:jc w:val="center"/>
      </w:pPr>
    </w:p>
    <w:p w:rsidR="005D3336" w:rsidRDefault="0061318A">
      <w:pPr>
        <w:jc w:val="center"/>
      </w:pPr>
      <w:r>
        <w:rPr>
          <w:rFonts w:hint="eastAsia"/>
        </w:rPr>
        <w:t>（用户流程图）</w:t>
      </w:r>
    </w:p>
    <w:p w:rsidR="005D3336" w:rsidRDefault="005D3336">
      <w:pPr>
        <w:jc w:val="center"/>
      </w:pPr>
    </w:p>
    <w:p w:rsidR="005D3336" w:rsidRDefault="005D3336">
      <w:pPr>
        <w:jc w:val="center"/>
      </w:pPr>
    </w:p>
    <w:p w:rsidR="005D3336" w:rsidRDefault="0061318A">
      <w:pPr>
        <w:pStyle w:val="1"/>
      </w:pPr>
      <w:bookmarkStart w:id="1" w:name="_Toc522521218"/>
      <w:bookmarkStart w:id="2" w:name="_Toc22662"/>
      <w:r>
        <w:rPr>
          <w:rFonts w:hint="eastAsia"/>
        </w:rPr>
        <w:lastRenderedPageBreak/>
        <w:t>一．登录</w:t>
      </w:r>
      <w:bookmarkEnd w:id="1"/>
      <w:r>
        <w:rPr>
          <w:rFonts w:hint="eastAsia"/>
        </w:rPr>
        <w:t>/</w:t>
      </w:r>
      <w:r>
        <w:rPr>
          <w:rFonts w:hint="eastAsia"/>
        </w:rPr>
        <w:t>注册</w:t>
      </w:r>
      <w:bookmarkEnd w:id="2"/>
    </w:p>
    <w:p w:rsidR="005D3336" w:rsidRDefault="0061318A">
      <w:pPr>
        <w:pStyle w:val="2"/>
        <w:ind w:firstLine="420"/>
      </w:pPr>
      <w:bookmarkStart w:id="3" w:name="_Toc523933156"/>
      <w:bookmarkStart w:id="4" w:name="_Toc8047"/>
      <w:r>
        <w:rPr>
          <w:rFonts w:hint="eastAsia"/>
        </w:rPr>
        <w:t>1.</w:t>
      </w:r>
      <w:bookmarkEnd w:id="3"/>
      <w:r>
        <w:rPr>
          <w:rFonts w:hint="eastAsia"/>
        </w:rPr>
        <w:t>1</w:t>
      </w:r>
      <w:r>
        <w:rPr>
          <w:rFonts w:hint="eastAsia"/>
        </w:rPr>
        <w:t>登录</w:t>
      </w:r>
      <w:bookmarkEnd w:id="4"/>
    </w:p>
    <w:p w:rsidR="005D3336" w:rsidRDefault="0061318A">
      <w:pPr>
        <w:ind w:firstLine="420"/>
      </w:pPr>
      <w:r>
        <w:rPr>
          <w:rFonts w:hint="eastAsia"/>
        </w:rPr>
        <w:t>在浏览器地址栏输入：</w:t>
      </w:r>
      <w:r w:rsidR="00867301" w:rsidRPr="00F456CE">
        <w:rPr>
          <w:rFonts w:ascii="Times New Roman" w:hAnsi="Times New Roman" w:cs="Times New Roman"/>
          <w:sz w:val="32"/>
          <w:szCs w:val="32"/>
        </w:rPr>
        <w:t>https://stdis.cahec.cn/admin/login/index.html</w:t>
      </w:r>
      <w:r>
        <w:rPr>
          <w:rFonts w:hint="eastAsia"/>
        </w:rPr>
        <w:t>域名，登录界面，按照提示填写正确的用户名及密码，点击【登录】即可。</w:t>
      </w:r>
    </w:p>
    <w:p w:rsidR="005D3336" w:rsidRDefault="0061318A" w:rsidP="00F30EDB">
      <w:pPr>
        <w:jc w:val="center"/>
      </w:pPr>
      <w:r>
        <w:rPr>
          <w:noProof/>
        </w:rPr>
        <w:drawing>
          <wp:inline distT="0" distB="0" distL="114300" distR="114300">
            <wp:extent cx="7328691" cy="346759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4568" cy="34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1"/>
      </w:pPr>
      <w:bookmarkStart w:id="5" w:name="_Toc27143"/>
      <w:r>
        <w:rPr>
          <w:rFonts w:hint="eastAsia"/>
        </w:rPr>
        <w:lastRenderedPageBreak/>
        <w:t>二．业务流程</w:t>
      </w:r>
      <w:bookmarkEnd w:id="5"/>
    </w:p>
    <w:p w:rsidR="005D3336" w:rsidRDefault="0061318A">
      <w:pPr>
        <w:pStyle w:val="2"/>
        <w:ind w:firstLine="420"/>
      </w:pPr>
      <w:bookmarkStart w:id="6" w:name="_Toc17721"/>
      <w:r>
        <w:rPr>
          <w:rFonts w:hint="eastAsia"/>
        </w:rPr>
        <w:t>2.1</w:t>
      </w:r>
      <w:r>
        <w:rPr>
          <w:rFonts w:hint="eastAsia"/>
        </w:rPr>
        <w:t>工作台平台</w:t>
      </w:r>
      <w:bookmarkEnd w:id="6"/>
    </w:p>
    <w:p w:rsidR="005D3336" w:rsidRDefault="0061318A">
      <w:r>
        <w:rPr>
          <w:rFonts w:hint="eastAsia"/>
        </w:rPr>
        <w:t>登录后，系统默认展示了工作平台页面，平台统计了通知公告，标准立项，标准过程管理和性质统计。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5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2"/>
        <w:ind w:firstLine="420"/>
      </w:pPr>
      <w:bookmarkStart w:id="7" w:name="_Toc30689"/>
      <w:r>
        <w:rPr>
          <w:rFonts w:hint="eastAsia"/>
        </w:rPr>
        <w:lastRenderedPageBreak/>
        <w:t>2.2</w:t>
      </w:r>
      <w:r>
        <w:rPr>
          <w:rFonts w:hint="eastAsia"/>
        </w:rPr>
        <w:t>用户管理</w:t>
      </w:r>
      <w:bookmarkEnd w:id="7"/>
    </w:p>
    <w:p w:rsidR="005D3336" w:rsidRDefault="0061318A">
      <w:r>
        <w:rPr>
          <w:rFonts w:hint="eastAsia"/>
        </w:rPr>
        <w:t>单位用户系统可创建子用户，子用户可进行立项等操作。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5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8" w:name="_Toc29601"/>
      <w:r>
        <w:rPr>
          <w:rFonts w:hint="eastAsia"/>
        </w:rPr>
        <w:lastRenderedPageBreak/>
        <w:t>2.2.1</w:t>
      </w:r>
      <w:r>
        <w:rPr>
          <w:rFonts w:hint="eastAsia"/>
        </w:rPr>
        <w:t>添加账户</w:t>
      </w:r>
      <w:bookmarkEnd w:id="8"/>
    </w:p>
    <w:p w:rsidR="005D3336" w:rsidRDefault="0061318A">
      <w:r>
        <w:rPr>
          <w:rFonts w:hint="eastAsia"/>
        </w:rPr>
        <w:t>添写子账户信息（用户名，手机号和邮箱是唯一的）。登录账号为用户名和手机号。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5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9" w:name="_Toc25576"/>
      <w:r>
        <w:rPr>
          <w:rFonts w:hint="eastAsia"/>
        </w:rPr>
        <w:lastRenderedPageBreak/>
        <w:t>2.2.2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删除</w:t>
      </w:r>
      <w:bookmarkEnd w:id="9"/>
    </w:p>
    <w:p w:rsidR="005D3336" w:rsidRDefault="0061318A">
      <w:r>
        <w:rPr>
          <w:rFonts w:hint="eastAsia"/>
        </w:rPr>
        <w:t>可对子账户进行修改和删除操作。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6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6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5D3336"/>
    <w:p w:rsidR="005D3336" w:rsidRDefault="0061318A">
      <w:pPr>
        <w:pStyle w:val="3"/>
        <w:ind w:firstLine="420"/>
      </w:pPr>
      <w:bookmarkStart w:id="10" w:name="_Toc19563"/>
      <w:r>
        <w:rPr>
          <w:rFonts w:hint="eastAsia"/>
        </w:rPr>
        <w:lastRenderedPageBreak/>
        <w:t>2.2.3</w:t>
      </w:r>
      <w:r>
        <w:rPr>
          <w:rFonts w:hint="eastAsia"/>
        </w:rPr>
        <w:t>重置密码</w:t>
      </w:r>
      <w:bookmarkEnd w:id="10"/>
    </w:p>
    <w:p w:rsidR="005D3336" w:rsidRDefault="0061318A">
      <w:r>
        <w:rPr>
          <w:rFonts w:hint="eastAsia"/>
        </w:rPr>
        <w:t>对子账户可重置密码（重置后默认为</w:t>
      </w:r>
      <w:r>
        <w:rPr>
          <w:rFonts w:hint="eastAsia"/>
          <w:b/>
          <w:bCs/>
        </w:rPr>
        <w:t>888888</w:t>
      </w:r>
      <w:r>
        <w:rPr>
          <w:rFonts w:hint="eastAsia"/>
        </w:rPr>
        <w:t>）。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6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2"/>
        <w:ind w:firstLine="420"/>
      </w:pPr>
      <w:bookmarkStart w:id="11" w:name="_Toc31501"/>
      <w:r>
        <w:rPr>
          <w:rFonts w:hint="eastAsia"/>
        </w:rPr>
        <w:lastRenderedPageBreak/>
        <w:t>2.3</w:t>
      </w:r>
      <w:r>
        <w:rPr>
          <w:rFonts w:hint="eastAsia"/>
        </w:rPr>
        <w:t>立项申报</w:t>
      </w:r>
      <w:bookmarkEnd w:id="11"/>
    </w:p>
    <w:p w:rsidR="005D3336" w:rsidRDefault="0061318A">
      <w:pPr>
        <w:jc w:val="left"/>
      </w:pPr>
      <w:r>
        <w:rPr>
          <w:rFonts w:hint="eastAsia"/>
        </w:rPr>
        <w:t>在本次申报周期中可进行立项申请</w:t>
      </w:r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6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12" w:name="_Toc14871"/>
      <w:r>
        <w:rPr>
          <w:rFonts w:hint="eastAsia"/>
        </w:rPr>
        <w:lastRenderedPageBreak/>
        <w:t>2.3.1</w:t>
      </w:r>
      <w:r>
        <w:rPr>
          <w:rFonts w:hint="eastAsia"/>
        </w:rPr>
        <w:t>立项申请</w:t>
      </w:r>
      <w:bookmarkEnd w:id="12"/>
    </w:p>
    <w:p w:rsidR="005D3336" w:rsidRDefault="0061318A">
      <w:pPr>
        <w:pStyle w:val="4"/>
      </w:pPr>
      <w:r>
        <w:rPr>
          <w:rFonts w:hint="eastAsia"/>
        </w:rPr>
        <w:t xml:space="preserve">2.3.1.1 </w:t>
      </w:r>
      <w:r>
        <w:rPr>
          <w:rFonts w:hint="eastAsia"/>
        </w:rPr>
        <w:t>立项申请</w:t>
      </w:r>
    </w:p>
    <w:p w:rsidR="005D3336" w:rsidRDefault="0061318A">
      <w:r>
        <w:rPr>
          <w:rFonts w:hint="eastAsia"/>
        </w:rPr>
        <w:t>立项申请可选择申请的标准性质，选择的标准性质不同，申请的内容也不同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6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rPr>
          <w:b/>
          <w:bCs/>
        </w:rPr>
      </w:pPr>
      <w:r>
        <w:rPr>
          <w:rFonts w:hint="eastAsia"/>
          <w:b/>
          <w:bCs/>
        </w:rPr>
        <w:lastRenderedPageBreak/>
        <w:t>国家标准：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71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6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6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5D3336"/>
    <w:p w:rsidR="005D3336" w:rsidRDefault="005D3336"/>
    <w:p w:rsidR="005D3336" w:rsidRDefault="0061318A">
      <w:pPr>
        <w:tabs>
          <w:tab w:val="left" w:pos="2287"/>
        </w:tabs>
        <w:rPr>
          <w:b/>
          <w:bCs/>
        </w:rPr>
      </w:pPr>
      <w:r>
        <w:rPr>
          <w:rFonts w:hint="eastAsia"/>
          <w:b/>
          <w:bCs/>
        </w:rPr>
        <w:lastRenderedPageBreak/>
        <w:t>农业行业标准：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7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6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261485"/>
            <wp:effectExtent l="0" t="0" r="381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5D3336"/>
    <w:p w:rsidR="005D3336" w:rsidRDefault="0061318A">
      <w:pPr>
        <w:pStyle w:val="4"/>
      </w:pPr>
      <w:r>
        <w:rPr>
          <w:rFonts w:hint="eastAsia"/>
        </w:rPr>
        <w:lastRenderedPageBreak/>
        <w:t>2.3.1.2</w:t>
      </w:r>
      <w:r>
        <w:rPr>
          <w:rFonts w:hint="eastAsia"/>
        </w:rPr>
        <w:t>编辑</w:t>
      </w:r>
      <w:r>
        <w:rPr>
          <w:rFonts w:hint="eastAsia"/>
        </w:rPr>
        <w:t>/</w:t>
      </w:r>
      <w:r>
        <w:rPr>
          <w:rFonts w:hint="eastAsia"/>
        </w:rPr>
        <w:t>删除</w:t>
      </w:r>
    </w:p>
    <w:p w:rsidR="005D3336" w:rsidRDefault="0061318A">
      <w:r>
        <w:rPr>
          <w:rFonts w:hint="eastAsia"/>
        </w:rPr>
        <w:t>可对立项信息进行修改或删除操作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7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7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5D3336"/>
    <w:p w:rsidR="005D3336" w:rsidRDefault="0061318A">
      <w:pPr>
        <w:pStyle w:val="3"/>
        <w:ind w:firstLine="420"/>
      </w:pPr>
      <w:bookmarkStart w:id="13" w:name="_Toc20950"/>
      <w:r>
        <w:rPr>
          <w:rFonts w:hint="eastAsia"/>
        </w:rPr>
        <w:lastRenderedPageBreak/>
        <w:t>2.3.2</w:t>
      </w:r>
      <w:r>
        <w:rPr>
          <w:rFonts w:hint="eastAsia"/>
        </w:rPr>
        <w:t>立项审核</w:t>
      </w:r>
      <w:bookmarkEnd w:id="13"/>
    </w:p>
    <w:p w:rsidR="005D3336" w:rsidRDefault="0061318A">
      <w:r>
        <w:rPr>
          <w:rFonts w:hint="eastAsia"/>
        </w:rPr>
        <w:t>提交的立项标准在</w:t>
      </w:r>
      <w:r>
        <w:rPr>
          <w:rFonts w:hint="eastAsia"/>
        </w:rPr>
        <w:t>TC</w:t>
      </w:r>
      <w:r>
        <w:rPr>
          <w:rFonts w:hint="eastAsia"/>
        </w:rPr>
        <w:t>端进行审核，等待审核的标准可进行撤回操作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7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4"/>
      </w:pPr>
      <w:r>
        <w:rPr>
          <w:rFonts w:hint="eastAsia"/>
        </w:rPr>
        <w:lastRenderedPageBreak/>
        <w:t xml:space="preserve">2.3.2.1 </w:t>
      </w:r>
      <w:r>
        <w:rPr>
          <w:rFonts w:hint="eastAsia"/>
        </w:rPr>
        <w:t>撤回</w:t>
      </w:r>
    </w:p>
    <w:p w:rsidR="005D3336" w:rsidRDefault="0061318A">
      <w:r>
        <w:rPr>
          <w:rFonts w:hint="eastAsia"/>
        </w:rPr>
        <w:t>撤回该标准在立项申请列表中显示，同意</w:t>
      </w:r>
      <w:r>
        <w:rPr>
          <w:rFonts w:hint="eastAsia"/>
        </w:rPr>
        <w:t>TC</w:t>
      </w:r>
      <w:r>
        <w:rPr>
          <w:rFonts w:hint="eastAsia"/>
        </w:rPr>
        <w:t>端就不显示了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7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14" w:name="_Toc10999"/>
      <w:r>
        <w:rPr>
          <w:rFonts w:hint="eastAsia"/>
        </w:rPr>
        <w:lastRenderedPageBreak/>
        <w:t>2.3.3</w:t>
      </w:r>
      <w:r>
        <w:rPr>
          <w:rFonts w:hint="eastAsia"/>
        </w:rPr>
        <w:t>计划上报</w:t>
      </w:r>
      <w:bookmarkEnd w:id="14"/>
    </w:p>
    <w:p w:rsidR="005D3336" w:rsidRDefault="0061318A">
      <w:pPr>
        <w:jc w:val="left"/>
      </w:pPr>
      <w:r>
        <w:rPr>
          <w:rFonts w:hint="eastAsia"/>
        </w:rPr>
        <w:t>列表显示了等待主管部门进行审核，由</w:t>
      </w:r>
      <w:r>
        <w:rPr>
          <w:rFonts w:hint="eastAsia"/>
        </w:rPr>
        <w:t xml:space="preserve">TC </w:t>
      </w:r>
      <w:r>
        <w:rPr>
          <w:rFonts w:hint="eastAsia"/>
        </w:rPr>
        <w:t>端主管部门进行审核，审核通过的标准在标准过程管理列表中显示。</w:t>
      </w:r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2"/>
        <w:ind w:firstLine="420"/>
      </w:pPr>
      <w:bookmarkStart w:id="15" w:name="_Toc8616"/>
      <w:r>
        <w:rPr>
          <w:rFonts w:hint="eastAsia"/>
        </w:rPr>
        <w:lastRenderedPageBreak/>
        <w:t>2.4</w:t>
      </w:r>
      <w:r>
        <w:rPr>
          <w:rFonts w:hint="eastAsia"/>
        </w:rPr>
        <w:t>标准过程管理</w:t>
      </w:r>
      <w:bookmarkEnd w:id="15"/>
    </w:p>
    <w:p w:rsidR="005D3336" w:rsidRDefault="0061318A">
      <w:pPr>
        <w:pStyle w:val="3"/>
        <w:ind w:firstLine="420"/>
      </w:pPr>
      <w:bookmarkStart w:id="16" w:name="_Toc19914"/>
      <w:r>
        <w:rPr>
          <w:rFonts w:hint="eastAsia"/>
        </w:rPr>
        <w:t>2.4.1</w:t>
      </w:r>
      <w:r>
        <w:rPr>
          <w:rFonts w:hint="eastAsia"/>
        </w:rPr>
        <w:t>标准起草</w:t>
      </w:r>
      <w:bookmarkEnd w:id="16"/>
    </w:p>
    <w:p w:rsidR="005D3336" w:rsidRDefault="0061318A">
      <w:r>
        <w:rPr>
          <w:rFonts w:hint="eastAsia"/>
        </w:rPr>
        <w:t>由</w:t>
      </w:r>
      <w:r>
        <w:rPr>
          <w:rFonts w:hint="eastAsia"/>
        </w:rPr>
        <w:t>TC</w:t>
      </w:r>
      <w:r>
        <w:rPr>
          <w:rFonts w:hint="eastAsia"/>
        </w:rPr>
        <w:t>端发起起草，创建项目号等信息，起草人进行上传材料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8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9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4"/>
      </w:pPr>
      <w:r>
        <w:rPr>
          <w:rFonts w:hint="eastAsia"/>
        </w:rPr>
        <w:lastRenderedPageBreak/>
        <w:t xml:space="preserve">2.4.1.1 </w:t>
      </w:r>
      <w:r>
        <w:rPr>
          <w:rFonts w:hint="eastAsia"/>
        </w:rPr>
        <w:t>上传资料</w:t>
      </w:r>
    </w:p>
    <w:p w:rsidR="005D3336" w:rsidRDefault="0061318A">
      <w:r>
        <w:rPr>
          <w:rFonts w:hint="eastAsia"/>
        </w:rPr>
        <w:t>上传资料，提交，由</w:t>
      </w:r>
      <w:r>
        <w:rPr>
          <w:rFonts w:hint="eastAsia"/>
        </w:rPr>
        <w:t>TC</w:t>
      </w:r>
      <w:r>
        <w:rPr>
          <w:rFonts w:hint="eastAsia"/>
        </w:rPr>
        <w:t>端进行审核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17" w:name="_Toc5487"/>
      <w:r>
        <w:rPr>
          <w:rFonts w:hint="eastAsia"/>
        </w:rPr>
        <w:lastRenderedPageBreak/>
        <w:t>2.4.2</w:t>
      </w:r>
      <w:r>
        <w:rPr>
          <w:rFonts w:hint="eastAsia"/>
        </w:rPr>
        <w:t>征求意见</w:t>
      </w:r>
      <w:bookmarkEnd w:id="17"/>
    </w:p>
    <w:p w:rsidR="005D3336" w:rsidRDefault="0061318A">
      <w:r>
        <w:rPr>
          <w:rFonts w:hint="eastAsia"/>
        </w:rPr>
        <w:t>由</w:t>
      </w:r>
      <w:r>
        <w:rPr>
          <w:rFonts w:hint="eastAsia"/>
        </w:rPr>
        <w:t>TC</w:t>
      </w:r>
      <w:r>
        <w:rPr>
          <w:rFonts w:hint="eastAsia"/>
        </w:rPr>
        <w:t>端进行征求意见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3"/>
        <w:ind w:firstLine="420"/>
      </w:pPr>
      <w:bookmarkStart w:id="18" w:name="_Toc9299"/>
      <w:r>
        <w:rPr>
          <w:rFonts w:hint="eastAsia"/>
        </w:rPr>
        <w:lastRenderedPageBreak/>
        <w:t>2.4.3</w:t>
      </w:r>
      <w:r>
        <w:rPr>
          <w:rFonts w:hint="eastAsia"/>
        </w:rPr>
        <w:t>审查阶段</w:t>
      </w:r>
      <w:bookmarkEnd w:id="18"/>
    </w:p>
    <w:p w:rsidR="005D3336" w:rsidRDefault="0061318A">
      <w:r>
        <w:rPr>
          <w:rFonts w:hint="eastAsia"/>
        </w:rPr>
        <w:t>征求意见上传后，起草人上传送审材料。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4"/>
      </w:pPr>
      <w:r>
        <w:rPr>
          <w:rFonts w:hint="eastAsia"/>
        </w:rPr>
        <w:lastRenderedPageBreak/>
        <w:t xml:space="preserve">2.4.3.1 </w:t>
      </w:r>
      <w:r>
        <w:rPr>
          <w:rFonts w:hint="eastAsia"/>
        </w:rPr>
        <w:t>上传送审材料</w:t>
      </w:r>
    </w:p>
    <w:p w:rsidR="005D3336" w:rsidRDefault="0061318A">
      <w:r>
        <w:rPr>
          <w:rFonts w:hint="eastAsia"/>
        </w:rPr>
        <w:t>填写送审材料，提交由</w:t>
      </w:r>
      <w:r>
        <w:rPr>
          <w:rFonts w:hint="eastAsia"/>
        </w:rPr>
        <w:t>TC</w:t>
      </w:r>
      <w:r>
        <w:rPr>
          <w:rFonts w:hint="eastAsia"/>
        </w:rPr>
        <w:t>进行审核审查。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261485"/>
            <wp:effectExtent l="0" t="0" r="381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61318A">
      <w:pPr>
        <w:pStyle w:val="3"/>
        <w:ind w:firstLine="420"/>
      </w:pPr>
      <w:bookmarkStart w:id="19" w:name="_Toc10334"/>
      <w:r>
        <w:rPr>
          <w:rFonts w:hint="eastAsia"/>
        </w:rPr>
        <w:lastRenderedPageBreak/>
        <w:t>2.4.4</w:t>
      </w:r>
      <w:r>
        <w:rPr>
          <w:rFonts w:hint="eastAsia"/>
        </w:rPr>
        <w:t>报批审核</w:t>
      </w:r>
      <w:bookmarkEnd w:id="19"/>
    </w:p>
    <w:p w:rsidR="005D3336" w:rsidRDefault="0061318A">
      <w:r>
        <w:rPr>
          <w:rFonts w:hint="eastAsia"/>
        </w:rPr>
        <w:t>TC</w:t>
      </w:r>
      <w:r>
        <w:rPr>
          <w:rFonts w:hint="eastAsia"/>
        </w:rPr>
        <w:t>端审查通过，起草人要上传报批材料，进行审核。</w:t>
      </w:r>
    </w:p>
    <w:p w:rsidR="005D3336" w:rsidRDefault="0061318A">
      <w:pPr>
        <w:pStyle w:val="4"/>
      </w:pPr>
      <w:r>
        <w:rPr>
          <w:rFonts w:hint="eastAsia"/>
        </w:rPr>
        <w:t xml:space="preserve">2.4.4.1 </w:t>
      </w:r>
      <w:r>
        <w:rPr>
          <w:rFonts w:hint="eastAsia"/>
        </w:rPr>
        <w:t>上传报批材料</w:t>
      </w:r>
    </w:p>
    <w:p w:rsidR="005D3336" w:rsidRDefault="0061318A">
      <w:r>
        <w:rPr>
          <w:rFonts w:hint="eastAsia"/>
        </w:rPr>
        <w:t>农业上传报批材料：填写报批材料，提交。</w:t>
      </w:r>
    </w:p>
    <w:p w:rsidR="005D3336" w:rsidRDefault="0061318A">
      <w:r>
        <w:rPr>
          <w:noProof/>
        </w:rPr>
        <w:drawing>
          <wp:inline distT="0" distB="0" distL="114300" distR="114300">
            <wp:extent cx="8044815" cy="3725545"/>
            <wp:effectExtent l="0" t="0" r="13335" b="8255"/>
            <wp:docPr id="291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1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100830"/>
            <wp:effectExtent l="0" t="0" r="3810" b="13970"/>
            <wp:docPr id="292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5D3336"/>
    <w:p w:rsidR="005D3336" w:rsidRDefault="005D3336"/>
    <w:p w:rsidR="005D3336" w:rsidRDefault="0061318A">
      <w:r>
        <w:rPr>
          <w:rFonts w:hint="eastAsia"/>
        </w:rPr>
        <w:lastRenderedPageBreak/>
        <w:t>国家标准上传报批材料：填写报批材料，提交。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854440" cy="4261485"/>
            <wp:effectExtent l="0" t="0" r="381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61318A">
      <w:pPr>
        <w:pStyle w:val="3"/>
        <w:ind w:firstLine="420"/>
      </w:pPr>
      <w:bookmarkStart w:id="20" w:name="_Toc9094"/>
      <w:r>
        <w:rPr>
          <w:rFonts w:hint="eastAsia"/>
        </w:rPr>
        <w:lastRenderedPageBreak/>
        <w:t>2.4.4</w:t>
      </w:r>
      <w:r>
        <w:rPr>
          <w:rFonts w:hint="eastAsia"/>
        </w:rPr>
        <w:t>发布报批</w:t>
      </w:r>
      <w:bookmarkEnd w:id="20"/>
    </w:p>
    <w:p w:rsidR="005D3336" w:rsidRDefault="0061318A">
      <w:r>
        <w:rPr>
          <w:rFonts w:hint="eastAsia"/>
        </w:rPr>
        <w:t>TC</w:t>
      </w:r>
      <w:r>
        <w:rPr>
          <w:rFonts w:hint="eastAsia"/>
        </w:rPr>
        <w:t>主管部门审核通过，审核通过以后标准发布。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261485"/>
            <wp:effectExtent l="0" t="0" r="381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2"/>
        <w:ind w:firstLine="420"/>
      </w:pPr>
      <w:bookmarkStart w:id="21" w:name="_Toc4066"/>
      <w:r>
        <w:rPr>
          <w:rFonts w:hint="eastAsia"/>
        </w:rPr>
        <w:lastRenderedPageBreak/>
        <w:t>2.5</w:t>
      </w:r>
      <w:r>
        <w:rPr>
          <w:rFonts w:hint="eastAsia"/>
        </w:rPr>
        <w:t>标准管理</w:t>
      </w:r>
      <w:bookmarkEnd w:id="21"/>
    </w:p>
    <w:p w:rsidR="005D3336" w:rsidRDefault="0061318A">
      <w:pPr>
        <w:pStyle w:val="ac"/>
        <w:spacing w:before="0" w:beforeAutospacing="0" w:after="0" w:afterAutospacing="0"/>
      </w:pPr>
      <w:r>
        <w:rPr>
          <w:rFonts w:hint="eastAsia"/>
        </w:rPr>
        <w:t>发布成功的标准在已发布标准列表中显示。</w:t>
      </w:r>
      <w:r>
        <w:rPr>
          <w:rFonts w:asciiTheme="minorHAnsi" w:eastAsiaTheme="minorEastAsia" w:hAnsiTheme="minorHAnsi" w:cstheme="minorBidi"/>
          <w:kern w:val="2"/>
        </w:rPr>
        <w:t>复审日期距离半年开始提醒</w:t>
      </w:r>
      <w:r>
        <w:rPr>
          <w:rFonts w:asciiTheme="minorHAnsi" w:eastAsiaTheme="minorEastAsia" w:hAnsiTheme="minorHAnsi" w:cstheme="minorBidi" w:hint="eastAsia"/>
          <w:kern w:val="2"/>
        </w:rPr>
        <w:t>，</w:t>
      </w:r>
      <w:r>
        <w:rPr>
          <w:rFonts w:asciiTheme="minorHAnsi" w:eastAsiaTheme="minorEastAsia" w:hAnsiTheme="minorHAnsi" w:cstheme="minorBidi"/>
          <w:kern w:val="2"/>
        </w:rPr>
        <w:t>时间按照实施日期开始计算</w:t>
      </w:r>
      <w:r>
        <w:rPr>
          <w:rFonts w:asciiTheme="minorHAnsi" w:eastAsiaTheme="minorEastAsia" w:hAnsiTheme="minorHAnsi" w:cstheme="minorBidi" w:hint="eastAsia"/>
          <w:kern w:val="2"/>
        </w:rPr>
        <w:t>。</w:t>
      </w:r>
    </w:p>
    <w:p w:rsidR="005D3336" w:rsidRDefault="0061318A">
      <w:pPr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 w:hint="eastAsia"/>
          <w:kern w:val="0"/>
        </w:rPr>
        <w:t>标准发布类型：</w:t>
      </w:r>
    </w:p>
    <w:p w:rsidR="005D3336" w:rsidRDefault="0061318A">
      <w:pPr>
        <w:numPr>
          <w:ilvl w:val="0"/>
          <w:numId w:val="1"/>
        </w:numPr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 w:hint="eastAsia"/>
          <w:kern w:val="0"/>
        </w:rPr>
        <w:t>修订：被修订的标准状态改为“修订”（点击可以看到正在申请的标准）；</w:t>
      </w:r>
    </w:p>
    <w:p w:rsidR="005D3336" w:rsidRDefault="0061318A">
      <w:pPr>
        <w:numPr>
          <w:ilvl w:val="0"/>
          <w:numId w:val="1"/>
        </w:numPr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 w:hint="eastAsia"/>
          <w:kern w:val="0"/>
        </w:rPr>
        <w:t>替代：申请立项“修订”的标准发布成功，原标准状态改为“替代”；</w:t>
      </w:r>
    </w:p>
    <w:p w:rsidR="005D3336" w:rsidRDefault="0061318A">
      <w:pPr>
        <w:numPr>
          <w:ilvl w:val="0"/>
          <w:numId w:val="1"/>
        </w:numPr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 w:hint="eastAsia"/>
          <w:kern w:val="0"/>
        </w:rPr>
        <w:t>现行：正常发布的标准；</w:t>
      </w:r>
    </w:p>
    <w:p w:rsidR="005D3336" w:rsidRDefault="0061318A">
      <w:pPr>
        <w:numPr>
          <w:ilvl w:val="0"/>
          <w:numId w:val="1"/>
        </w:numPr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 w:hint="eastAsia"/>
          <w:kern w:val="0"/>
        </w:rPr>
        <w:t>废止：操作废止的标准；</w:t>
      </w:r>
    </w:p>
    <w:p w:rsidR="005D3336" w:rsidRDefault="0061318A">
      <w:r>
        <w:rPr>
          <w:noProof/>
        </w:rPr>
        <w:lastRenderedPageBreak/>
        <w:drawing>
          <wp:inline distT="0" distB="0" distL="114300" distR="114300">
            <wp:extent cx="8634095" cy="3999230"/>
            <wp:effectExtent l="0" t="0" r="14605" b="1270"/>
            <wp:docPr id="2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0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61318A">
      <w:pPr>
        <w:pStyle w:val="2"/>
        <w:ind w:firstLine="420"/>
      </w:pPr>
      <w:bookmarkStart w:id="22" w:name="_Toc5696"/>
      <w:r>
        <w:rPr>
          <w:rFonts w:hint="eastAsia"/>
        </w:rPr>
        <w:lastRenderedPageBreak/>
        <w:t>2.6</w:t>
      </w:r>
      <w:r>
        <w:rPr>
          <w:rFonts w:hint="eastAsia"/>
        </w:rPr>
        <w:t>标准查询</w:t>
      </w:r>
      <w:bookmarkEnd w:id="22"/>
    </w:p>
    <w:p w:rsidR="005D3336" w:rsidRDefault="0061318A">
      <w:pPr>
        <w:pStyle w:val="ac"/>
        <w:spacing w:before="0" w:beforeAutospacing="0" w:after="0" w:afterAutospacing="0"/>
        <w:rPr>
          <w:rFonts w:asciiTheme="minorHAnsi" w:eastAsiaTheme="minorEastAsia" w:hAnsiTheme="minorHAnsi" w:cstheme="minorBidi"/>
          <w:kern w:val="2"/>
        </w:rPr>
      </w:pPr>
      <w:r>
        <w:rPr>
          <w:rFonts w:hint="eastAsia"/>
          <w:szCs w:val="32"/>
        </w:rPr>
        <w:t>可查看所有立项成功和发布成功的标准列表，不能查看标准的详细资料。</w:t>
      </w:r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6" w:rsidRDefault="005D3336"/>
    <w:p w:rsidR="005D3336" w:rsidRDefault="0061318A">
      <w:pPr>
        <w:pStyle w:val="2"/>
        <w:ind w:firstLine="420"/>
      </w:pPr>
      <w:bookmarkStart w:id="23" w:name="_Toc12799"/>
      <w:r>
        <w:rPr>
          <w:rFonts w:hint="eastAsia"/>
        </w:rPr>
        <w:lastRenderedPageBreak/>
        <w:t>2.7</w:t>
      </w:r>
      <w:r>
        <w:rPr>
          <w:rFonts w:hint="eastAsia"/>
        </w:rPr>
        <w:t>模板下载</w:t>
      </w:r>
      <w:bookmarkEnd w:id="23"/>
    </w:p>
    <w:p w:rsidR="005D3336" w:rsidRDefault="0061318A">
      <w:r>
        <w:rPr>
          <w:rFonts w:hint="eastAsia"/>
        </w:rPr>
        <w:t>由</w:t>
      </w:r>
      <w:r>
        <w:rPr>
          <w:rFonts w:hint="eastAsia"/>
        </w:rPr>
        <w:t>TC</w:t>
      </w:r>
      <w:r>
        <w:rPr>
          <w:rFonts w:hint="eastAsia"/>
        </w:rPr>
        <w:t>端上传模板，起草人可下载相应模板。</w:t>
      </w:r>
    </w:p>
    <w:p w:rsidR="005D3336" w:rsidRDefault="0061318A">
      <w:r>
        <w:rPr>
          <w:noProof/>
        </w:rPr>
        <w:drawing>
          <wp:inline distT="0" distB="0" distL="114300" distR="114300">
            <wp:extent cx="8854440" cy="4100830"/>
            <wp:effectExtent l="0" t="0" r="3810" b="13970"/>
            <wp:docPr id="29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0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336">
      <w:headerReference w:type="default" r:id="rId44"/>
      <w:footerReference w:type="default" r:id="rId45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FCF" w:rsidRDefault="00B75FCF">
      <w:pPr>
        <w:spacing w:line="240" w:lineRule="auto"/>
      </w:pPr>
      <w:r>
        <w:separator/>
      </w:r>
    </w:p>
  </w:endnote>
  <w:endnote w:type="continuationSeparator" w:id="0">
    <w:p w:rsidR="00B75FCF" w:rsidRDefault="00B75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336" w:rsidRDefault="0061318A">
    <w:pPr>
      <w:pStyle w:val="aa"/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0F6B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FCF" w:rsidRDefault="00B75FCF">
      <w:pPr>
        <w:spacing w:line="240" w:lineRule="auto"/>
      </w:pPr>
      <w:r>
        <w:separator/>
      </w:r>
    </w:p>
  </w:footnote>
  <w:footnote w:type="continuationSeparator" w:id="0">
    <w:p w:rsidR="00B75FCF" w:rsidRDefault="00B75F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336" w:rsidRDefault="005D3336">
    <w:pPr>
      <w:pStyle w:val="ab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E20D2"/>
    <w:multiLevelType w:val="multilevel"/>
    <w:tmpl w:val="460E20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C27AE"/>
    <w:rsid w:val="00005D5C"/>
    <w:rsid w:val="00013843"/>
    <w:rsid w:val="00021874"/>
    <w:rsid w:val="00042CC6"/>
    <w:rsid w:val="000445B7"/>
    <w:rsid w:val="00050681"/>
    <w:rsid w:val="000545C4"/>
    <w:rsid w:val="00054C2C"/>
    <w:rsid w:val="0005726E"/>
    <w:rsid w:val="00061128"/>
    <w:rsid w:val="000620A5"/>
    <w:rsid w:val="00062D3C"/>
    <w:rsid w:val="00067D72"/>
    <w:rsid w:val="0007019B"/>
    <w:rsid w:val="000748C5"/>
    <w:rsid w:val="00076AEF"/>
    <w:rsid w:val="000806D0"/>
    <w:rsid w:val="000816D7"/>
    <w:rsid w:val="00085E6C"/>
    <w:rsid w:val="000A02DB"/>
    <w:rsid w:val="000A1259"/>
    <w:rsid w:val="000A5B45"/>
    <w:rsid w:val="000A7026"/>
    <w:rsid w:val="000B16AB"/>
    <w:rsid w:val="000B2668"/>
    <w:rsid w:val="000C06A5"/>
    <w:rsid w:val="000C35DC"/>
    <w:rsid w:val="000C4C9D"/>
    <w:rsid w:val="000D013F"/>
    <w:rsid w:val="000D616C"/>
    <w:rsid w:val="000D7D88"/>
    <w:rsid w:val="000E5469"/>
    <w:rsid w:val="000F3407"/>
    <w:rsid w:val="000F6B68"/>
    <w:rsid w:val="0010061D"/>
    <w:rsid w:val="00101317"/>
    <w:rsid w:val="001110F6"/>
    <w:rsid w:val="00113DC0"/>
    <w:rsid w:val="00116A6C"/>
    <w:rsid w:val="0012375A"/>
    <w:rsid w:val="00130422"/>
    <w:rsid w:val="00155902"/>
    <w:rsid w:val="0016547B"/>
    <w:rsid w:val="001662F4"/>
    <w:rsid w:val="00170BD7"/>
    <w:rsid w:val="00175617"/>
    <w:rsid w:val="001768F6"/>
    <w:rsid w:val="00182EB2"/>
    <w:rsid w:val="00184B32"/>
    <w:rsid w:val="00186C65"/>
    <w:rsid w:val="00186EC8"/>
    <w:rsid w:val="00193734"/>
    <w:rsid w:val="00194F51"/>
    <w:rsid w:val="001A7663"/>
    <w:rsid w:val="001B2DFA"/>
    <w:rsid w:val="001B31C8"/>
    <w:rsid w:val="001B5849"/>
    <w:rsid w:val="001B68BC"/>
    <w:rsid w:val="001C57DB"/>
    <w:rsid w:val="001D11F7"/>
    <w:rsid w:val="001E0C6A"/>
    <w:rsid w:val="001E290C"/>
    <w:rsid w:val="001E2FE5"/>
    <w:rsid w:val="001E57A3"/>
    <w:rsid w:val="001F42DC"/>
    <w:rsid w:val="001F55E6"/>
    <w:rsid w:val="00200F52"/>
    <w:rsid w:val="00205762"/>
    <w:rsid w:val="00205EEE"/>
    <w:rsid w:val="0021538E"/>
    <w:rsid w:val="00216EEB"/>
    <w:rsid w:val="002245D4"/>
    <w:rsid w:val="00235FED"/>
    <w:rsid w:val="0024108C"/>
    <w:rsid w:val="002437D8"/>
    <w:rsid w:val="00246AC1"/>
    <w:rsid w:val="00251741"/>
    <w:rsid w:val="00262884"/>
    <w:rsid w:val="00272738"/>
    <w:rsid w:val="00272AE8"/>
    <w:rsid w:val="00286059"/>
    <w:rsid w:val="002A18F0"/>
    <w:rsid w:val="002A2C3A"/>
    <w:rsid w:val="002A3A7B"/>
    <w:rsid w:val="002A50CB"/>
    <w:rsid w:val="002B26FF"/>
    <w:rsid w:val="002C1664"/>
    <w:rsid w:val="002C6A35"/>
    <w:rsid w:val="002F0E2A"/>
    <w:rsid w:val="002F62D1"/>
    <w:rsid w:val="002F7A1C"/>
    <w:rsid w:val="00310314"/>
    <w:rsid w:val="00311A66"/>
    <w:rsid w:val="00330363"/>
    <w:rsid w:val="00331790"/>
    <w:rsid w:val="00334479"/>
    <w:rsid w:val="00335C46"/>
    <w:rsid w:val="003507F4"/>
    <w:rsid w:val="00352842"/>
    <w:rsid w:val="0036469B"/>
    <w:rsid w:val="003663D1"/>
    <w:rsid w:val="003739D1"/>
    <w:rsid w:val="00377311"/>
    <w:rsid w:val="00383863"/>
    <w:rsid w:val="00383E24"/>
    <w:rsid w:val="00387318"/>
    <w:rsid w:val="003903C1"/>
    <w:rsid w:val="00396D35"/>
    <w:rsid w:val="003A19C7"/>
    <w:rsid w:val="003A3994"/>
    <w:rsid w:val="003B4EAA"/>
    <w:rsid w:val="003B636D"/>
    <w:rsid w:val="003C02B9"/>
    <w:rsid w:val="003C2452"/>
    <w:rsid w:val="003C27AE"/>
    <w:rsid w:val="003C6AC1"/>
    <w:rsid w:val="003C738A"/>
    <w:rsid w:val="003D0ADA"/>
    <w:rsid w:val="003D3CB5"/>
    <w:rsid w:val="003D41B5"/>
    <w:rsid w:val="003D4953"/>
    <w:rsid w:val="003D7336"/>
    <w:rsid w:val="003E3DCA"/>
    <w:rsid w:val="003E4627"/>
    <w:rsid w:val="003E5800"/>
    <w:rsid w:val="003E78B5"/>
    <w:rsid w:val="003F2A2E"/>
    <w:rsid w:val="003F2B98"/>
    <w:rsid w:val="003F3B30"/>
    <w:rsid w:val="00403C11"/>
    <w:rsid w:val="00404A56"/>
    <w:rsid w:val="00407595"/>
    <w:rsid w:val="00414E1B"/>
    <w:rsid w:val="00416D31"/>
    <w:rsid w:val="004254CB"/>
    <w:rsid w:val="00434932"/>
    <w:rsid w:val="00445FAD"/>
    <w:rsid w:val="004548D4"/>
    <w:rsid w:val="00455C43"/>
    <w:rsid w:val="00456D43"/>
    <w:rsid w:val="00461BF7"/>
    <w:rsid w:val="00466E2A"/>
    <w:rsid w:val="004705F1"/>
    <w:rsid w:val="00474EF7"/>
    <w:rsid w:val="004829E0"/>
    <w:rsid w:val="00486E46"/>
    <w:rsid w:val="00491F72"/>
    <w:rsid w:val="00492E3B"/>
    <w:rsid w:val="004A636B"/>
    <w:rsid w:val="004A6E88"/>
    <w:rsid w:val="004B2756"/>
    <w:rsid w:val="004C15C4"/>
    <w:rsid w:val="004D650F"/>
    <w:rsid w:val="004E3A8C"/>
    <w:rsid w:val="004F39C1"/>
    <w:rsid w:val="00501F94"/>
    <w:rsid w:val="00503830"/>
    <w:rsid w:val="00510962"/>
    <w:rsid w:val="00512F33"/>
    <w:rsid w:val="00522096"/>
    <w:rsid w:val="00524483"/>
    <w:rsid w:val="00525C7F"/>
    <w:rsid w:val="00525DA1"/>
    <w:rsid w:val="005362FD"/>
    <w:rsid w:val="00557DC9"/>
    <w:rsid w:val="00560875"/>
    <w:rsid w:val="005617B9"/>
    <w:rsid w:val="0056188B"/>
    <w:rsid w:val="005621DE"/>
    <w:rsid w:val="00570C59"/>
    <w:rsid w:val="00584E9E"/>
    <w:rsid w:val="00585030"/>
    <w:rsid w:val="00592D32"/>
    <w:rsid w:val="005971D6"/>
    <w:rsid w:val="00597A6F"/>
    <w:rsid w:val="005A137F"/>
    <w:rsid w:val="005A1F15"/>
    <w:rsid w:val="005B13EA"/>
    <w:rsid w:val="005B4177"/>
    <w:rsid w:val="005C0A38"/>
    <w:rsid w:val="005C7618"/>
    <w:rsid w:val="005D1912"/>
    <w:rsid w:val="005D3336"/>
    <w:rsid w:val="005D5AB9"/>
    <w:rsid w:val="005E4B36"/>
    <w:rsid w:val="005F0766"/>
    <w:rsid w:val="005F1701"/>
    <w:rsid w:val="005F33BA"/>
    <w:rsid w:val="005F3ADD"/>
    <w:rsid w:val="005F48D8"/>
    <w:rsid w:val="005F62A5"/>
    <w:rsid w:val="005F63FE"/>
    <w:rsid w:val="00600CCF"/>
    <w:rsid w:val="0061318A"/>
    <w:rsid w:val="0061579D"/>
    <w:rsid w:val="00625AC9"/>
    <w:rsid w:val="006309C8"/>
    <w:rsid w:val="00636FF4"/>
    <w:rsid w:val="006417B6"/>
    <w:rsid w:val="00651672"/>
    <w:rsid w:val="00651CEE"/>
    <w:rsid w:val="006617CD"/>
    <w:rsid w:val="006629B0"/>
    <w:rsid w:val="00677120"/>
    <w:rsid w:val="00684C8A"/>
    <w:rsid w:val="006930FE"/>
    <w:rsid w:val="0069694F"/>
    <w:rsid w:val="006979E1"/>
    <w:rsid w:val="006A5CE5"/>
    <w:rsid w:val="006B7B13"/>
    <w:rsid w:val="006C2ADC"/>
    <w:rsid w:val="006C6D3B"/>
    <w:rsid w:val="006D71FB"/>
    <w:rsid w:val="006E60F2"/>
    <w:rsid w:val="006F4670"/>
    <w:rsid w:val="006F499B"/>
    <w:rsid w:val="007039E7"/>
    <w:rsid w:val="007072D6"/>
    <w:rsid w:val="00712BD2"/>
    <w:rsid w:val="00712C44"/>
    <w:rsid w:val="007140DB"/>
    <w:rsid w:val="007155DA"/>
    <w:rsid w:val="00717180"/>
    <w:rsid w:val="00717D4D"/>
    <w:rsid w:val="00721B74"/>
    <w:rsid w:val="0072754C"/>
    <w:rsid w:val="007324DA"/>
    <w:rsid w:val="00732FBD"/>
    <w:rsid w:val="00750B46"/>
    <w:rsid w:val="00751CB3"/>
    <w:rsid w:val="00775E06"/>
    <w:rsid w:val="00781168"/>
    <w:rsid w:val="007A131A"/>
    <w:rsid w:val="007A2BA9"/>
    <w:rsid w:val="007A5849"/>
    <w:rsid w:val="007B34A9"/>
    <w:rsid w:val="007C1965"/>
    <w:rsid w:val="007C376D"/>
    <w:rsid w:val="007D0A62"/>
    <w:rsid w:val="007D70A2"/>
    <w:rsid w:val="007D7E86"/>
    <w:rsid w:val="007E3F7D"/>
    <w:rsid w:val="007F273C"/>
    <w:rsid w:val="007F2B67"/>
    <w:rsid w:val="007F3CEA"/>
    <w:rsid w:val="007F7631"/>
    <w:rsid w:val="00800119"/>
    <w:rsid w:val="00801910"/>
    <w:rsid w:val="008058F2"/>
    <w:rsid w:val="00810993"/>
    <w:rsid w:val="00815344"/>
    <w:rsid w:val="00841933"/>
    <w:rsid w:val="00843268"/>
    <w:rsid w:val="0084605F"/>
    <w:rsid w:val="00853916"/>
    <w:rsid w:val="00853F9F"/>
    <w:rsid w:val="0085457F"/>
    <w:rsid w:val="00856B81"/>
    <w:rsid w:val="00867301"/>
    <w:rsid w:val="00881BB4"/>
    <w:rsid w:val="00884B10"/>
    <w:rsid w:val="00884B12"/>
    <w:rsid w:val="00885DE9"/>
    <w:rsid w:val="008A7D11"/>
    <w:rsid w:val="008B3070"/>
    <w:rsid w:val="008C4897"/>
    <w:rsid w:val="008E4D78"/>
    <w:rsid w:val="008E7FF5"/>
    <w:rsid w:val="008F3D5A"/>
    <w:rsid w:val="008F517A"/>
    <w:rsid w:val="008F5FCB"/>
    <w:rsid w:val="00921CD3"/>
    <w:rsid w:val="009236D0"/>
    <w:rsid w:val="00924B40"/>
    <w:rsid w:val="00927831"/>
    <w:rsid w:val="00934BB9"/>
    <w:rsid w:val="00967A34"/>
    <w:rsid w:val="00970D63"/>
    <w:rsid w:val="00972B60"/>
    <w:rsid w:val="0097418A"/>
    <w:rsid w:val="009770E3"/>
    <w:rsid w:val="009932D6"/>
    <w:rsid w:val="009A1964"/>
    <w:rsid w:val="009A5E0B"/>
    <w:rsid w:val="009A671D"/>
    <w:rsid w:val="009B4D29"/>
    <w:rsid w:val="009B54E4"/>
    <w:rsid w:val="009C12F1"/>
    <w:rsid w:val="009C51F2"/>
    <w:rsid w:val="009C73B8"/>
    <w:rsid w:val="009D2A74"/>
    <w:rsid w:val="009D4F8B"/>
    <w:rsid w:val="009F035A"/>
    <w:rsid w:val="009F2475"/>
    <w:rsid w:val="009F3A2F"/>
    <w:rsid w:val="009F7D25"/>
    <w:rsid w:val="00A00E3B"/>
    <w:rsid w:val="00A06050"/>
    <w:rsid w:val="00A150AF"/>
    <w:rsid w:val="00A21E4B"/>
    <w:rsid w:val="00A25F86"/>
    <w:rsid w:val="00A26DEC"/>
    <w:rsid w:val="00A41ACD"/>
    <w:rsid w:val="00A44B9A"/>
    <w:rsid w:val="00A465DF"/>
    <w:rsid w:val="00A50079"/>
    <w:rsid w:val="00A53C29"/>
    <w:rsid w:val="00A56990"/>
    <w:rsid w:val="00A6272F"/>
    <w:rsid w:val="00A7017E"/>
    <w:rsid w:val="00AA24E0"/>
    <w:rsid w:val="00AA3E1E"/>
    <w:rsid w:val="00AB4B58"/>
    <w:rsid w:val="00AC4976"/>
    <w:rsid w:val="00AC5F42"/>
    <w:rsid w:val="00AD02E7"/>
    <w:rsid w:val="00AD1D21"/>
    <w:rsid w:val="00AD3749"/>
    <w:rsid w:val="00AD676D"/>
    <w:rsid w:val="00AE05F0"/>
    <w:rsid w:val="00AF5127"/>
    <w:rsid w:val="00B018CF"/>
    <w:rsid w:val="00B02B38"/>
    <w:rsid w:val="00B03824"/>
    <w:rsid w:val="00B11064"/>
    <w:rsid w:val="00B2184F"/>
    <w:rsid w:val="00B26882"/>
    <w:rsid w:val="00B30E9F"/>
    <w:rsid w:val="00B334AC"/>
    <w:rsid w:val="00B40C96"/>
    <w:rsid w:val="00B51E8E"/>
    <w:rsid w:val="00B554B7"/>
    <w:rsid w:val="00B56CBC"/>
    <w:rsid w:val="00B6423B"/>
    <w:rsid w:val="00B64EA5"/>
    <w:rsid w:val="00B67533"/>
    <w:rsid w:val="00B73601"/>
    <w:rsid w:val="00B73E96"/>
    <w:rsid w:val="00B75FCF"/>
    <w:rsid w:val="00B822B4"/>
    <w:rsid w:val="00B84987"/>
    <w:rsid w:val="00B91025"/>
    <w:rsid w:val="00B91314"/>
    <w:rsid w:val="00B96E35"/>
    <w:rsid w:val="00BA0F86"/>
    <w:rsid w:val="00BA6183"/>
    <w:rsid w:val="00BB0639"/>
    <w:rsid w:val="00BC19CE"/>
    <w:rsid w:val="00BC2CB5"/>
    <w:rsid w:val="00BC6DE2"/>
    <w:rsid w:val="00BD0866"/>
    <w:rsid w:val="00BE2BF4"/>
    <w:rsid w:val="00BE66EB"/>
    <w:rsid w:val="00BF16F5"/>
    <w:rsid w:val="00BF6DED"/>
    <w:rsid w:val="00C006A7"/>
    <w:rsid w:val="00C04640"/>
    <w:rsid w:val="00C138E5"/>
    <w:rsid w:val="00C278D0"/>
    <w:rsid w:val="00C34E39"/>
    <w:rsid w:val="00C41370"/>
    <w:rsid w:val="00C41C92"/>
    <w:rsid w:val="00C4632D"/>
    <w:rsid w:val="00C52489"/>
    <w:rsid w:val="00C56C5D"/>
    <w:rsid w:val="00C65293"/>
    <w:rsid w:val="00C67479"/>
    <w:rsid w:val="00C73490"/>
    <w:rsid w:val="00C80228"/>
    <w:rsid w:val="00C80402"/>
    <w:rsid w:val="00C823EB"/>
    <w:rsid w:val="00C82A2A"/>
    <w:rsid w:val="00CA60AE"/>
    <w:rsid w:val="00CA700B"/>
    <w:rsid w:val="00CB033E"/>
    <w:rsid w:val="00CB044E"/>
    <w:rsid w:val="00CB1B4B"/>
    <w:rsid w:val="00CB7141"/>
    <w:rsid w:val="00CC0C32"/>
    <w:rsid w:val="00CC5156"/>
    <w:rsid w:val="00CF083D"/>
    <w:rsid w:val="00CF62F3"/>
    <w:rsid w:val="00D01E5C"/>
    <w:rsid w:val="00D0469E"/>
    <w:rsid w:val="00D061AF"/>
    <w:rsid w:val="00D13E13"/>
    <w:rsid w:val="00D16BEA"/>
    <w:rsid w:val="00D2381A"/>
    <w:rsid w:val="00D36B97"/>
    <w:rsid w:val="00D45544"/>
    <w:rsid w:val="00D5291A"/>
    <w:rsid w:val="00D53C07"/>
    <w:rsid w:val="00D573D5"/>
    <w:rsid w:val="00D57B06"/>
    <w:rsid w:val="00D6184F"/>
    <w:rsid w:val="00D61C57"/>
    <w:rsid w:val="00D77634"/>
    <w:rsid w:val="00D82E56"/>
    <w:rsid w:val="00D90231"/>
    <w:rsid w:val="00D9139E"/>
    <w:rsid w:val="00D913A1"/>
    <w:rsid w:val="00D91FE6"/>
    <w:rsid w:val="00D95748"/>
    <w:rsid w:val="00DA3C16"/>
    <w:rsid w:val="00DB6BEF"/>
    <w:rsid w:val="00DC302D"/>
    <w:rsid w:val="00DD102B"/>
    <w:rsid w:val="00DD7A50"/>
    <w:rsid w:val="00DE14A1"/>
    <w:rsid w:val="00DF0CD7"/>
    <w:rsid w:val="00DF32EC"/>
    <w:rsid w:val="00DF351D"/>
    <w:rsid w:val="00DF3FAA"/>
    <w:rsid w:val="00DF42E5"/>
    <w:rsid w:val="00DF4E63"/>
    <w:rsid w:val="00E00A37"/>
    <w:rsid w:val="00E030FA"/>
    <w:rsid w:val="00E034FC"/>
    <w:rsid w:val="00E236A7"/>
    <w:rsid w:val="00E30F80"/>
    <w:rsid w:val="00E31423"/>
    <w:rsid w:val="00E3238D"/>
    <w:rsid w:val="00E37319"/>
    <w:rsid w:val="00E516B1"/>
    <w:rsid w:val="00E51A20"/>
    <w:rsid w:val="00E74A7F"/>
    <w:rsid w:val="00E84B6B"/>
    <w:rsid w:val="00E969B7"/>
    <w:rsid w:val="00EA172D"/>
    <w:rsid w:val="00EA1D58"/>
    <w:rsid w:val="00EA65E1"/>
    <w:rsid w:val="00EB1BBA"/>
    <w:rsid w:val="00EB636E"/>
    <w:rsid w:val="00EB7D31"/>
    <w:rsid w:val="00EC102C"/>
    <w:rsid w:val="00EC3210"/>
    <w:rsid w:val="00ED6389"/>
    <w:rsid w:val="00ED6F66"/>
    <w:rsid w:val="00ED7563"/>
    <w:rsid w:val="00EF766F"/>
    <w:rsid w:val="00F0306E"/>
    <w:rsid w:val="00F0573F"/>
    <w:rsid w:val="00F1063A"/>
    <w:rsid w:val="00F219DE"/>
    <w:rsid w:val="00F257DA"/>
    <w:rsid w:val="00F30EDB"/>
    <w:rsid w:val="00F320B7"/>
    <w:rsid w:val="00F32BAB"/>
    <w:rsid w:val="00F34183"/>
    <w:rsid w:val="00F37527"/>
    <w:rsid w:val="00F557FF"/>
    <w:rsid w:val="00F56579"/>
    <w:rsid w:val="00F616CB"/>
    <w:rsid w:val="00F77E80"/>
    <w:rsid w:val="00F816F0"/>
    <w:rsid w:val="00F8246F"/>
    <w:rsid w:val="00F83E42"/>
    <w:rsid w:val="00F918FB"/>
    <w:rsid w:val="00F93416"/>
    <w:rsid w:val="00F94F87"/>
    <w:rsid w:val="00FA1CE5"/>
    <w:rsid w:val="00FA5AF1"/>
    <w:rsid w:val="00FB1026"/>
    <w:rsid w:val="00FB34A0"/>
    <w:rsid w:val="00FC4218"/>
    <w:rsid w:val="00FD59D4"/>
    <w:rsid w:val="00FE375F"/>
    <w:rsid w:val="00FE487F"/>
    <w:rsid w:val="00FF3BF3"/>
    <w:rsid w:val="00FF5E66"/>
    <w:rsid w:val="00FF6062"/>
    <w:rsid w:val="01340E7A"/>
    <w:rsid w:val="0350742F"/>
    <w:rsid w:val="03F934B2"/>
    <w:rsid w:val="04CB7CBC"/>
    <w:rsid w:val="06152919"/>
    <w:rsid w:val="061E7F71"/>
    <w:rsid w:val="06F531CE"/>
    <w:rsid w:val="09200D46"/>
    <w:rsid w:val="096538FE"/>
    <w:rsid w:val="09E729C5"/>
    <w:rsid w:val="0A746582"/>
    <w:rsid w:val="0AAF09DA"/>
    <w:rsid w:val="0B270818"/>
    <w:rsid w:val="0B400CAE"/>
    <w:rsid w:val="0C680AEA"/>
    <w:rsid w:val="0C6C7741"/>
    <w:rsid w:val="0CB63C0A"/>
    <w:rsid w:val="0D2D04F4"/>
    <w:rsid w:val="0F0A5CF1"/>
    <w:rsid w:val="105D5C84"/>
    <w:rsid w:val="10C83C43"/>
    <w:rsid w:val="119D3D86"/>
    <w:rsid w:val="124A7EDB"/>
    <w:rsid w:val="127D4713"/>
    <w:rsid w:val="148733E0"/>
    <w:rsid w:val="14C1615F"/>
    <w:rsid w:val="159B08AC"/>
    <w:rsid w:val="16340A91"/>
    <w:rsid w:val="17F67E59"/>
    <w:rsid w:val="181F33C8"/>
    <w:rsid w:val="1A0031C1"/>
    <w:rsid w:val="1AF54D72"/>
    <w:rsid w:val="1E8568AF"/>
    <w:rsid w:val="1EDB457B"/>
    <w:rsid w:val="1FF5572B"/>
    <w:rsid w:val="20564209"/>
    <w:rsid w:val="208545E1"/>
    <w:rsid w:val="22541038"/>
    <w:rsid w:val="22C52FE6"/>
    <w:rsid w:val="231726D1"/>
    <w:rsid w:val="240D0EEE"/>
    <w:rsid w:val="243B297B"/>
    <w:rsid w:val="248965E6"/>
    <w:rsid w:val="2688679A"/>
    <w:rsid w:val="290D71BA"/>
    <w:rsid w:val="2BFE200E"/>
    <w:rsid w:val="2C046970"/>
    <w:rsid w:val="2C65422F"/>
    <w:rsid w:val="2F797E38"/>
    <w:rsid w:val="30524ED4"/>
    <w:rsid w:val="30975BB5"/>
    <w:rsid w:val="335F783D"/>
    <w:rsid w:val="338231AD"/>
    <w:rsid w:val="349024B3"/>
    <w:rsid w:val="36460E88"/>
    <w:rsid w:val="383802AE"/>
    <w:rsid w:val="389573DE"/>
    <w:rsid w:val="3F5171A7"/>
    <w:rsid w:val="3FCE3439"/>
    <w:rsid w:val="404B09BA"/>
    <w:rsid w:val="409A0F7D"/>
    <w:rsid w:val="410200A5"/>
    <w:rsid w:val="41067D0E"/>
    <w:rsid w:val="41D76529"/>
    <w:rsid w:val="45BF58C5"/>
    <w:rsid w:val="46412638"/>
    <w:rsid w:val="485B41FF"/>
    <w:rsid w:val="48DF48C7"/>
    <w:rsid w:val="4B4B0847"/>
    <w:rsid w:val="4C953A74"/>
    <w:rsid w:val="4E4F70ED"/>
    <w:rsid w:val="4EED7BB4"/>
    <w:rsid w:val="4F1E56D7"/>
    <w:rsid w:val="4F673318"/>
    <w:rsid w:val="501800CC"/>
    <w:rsid w:val="50F47DB3"/>
    <w:rsid w:val="519C237C"/>
    <w:rsid w:val="51A253E3"/>
    <w:rsid w:val="52EB4BFB"/>
    <w:rsid w:val="539E43E1"/>
    <w:rsid w:val="54173137"/>
    <w:rsid w:val="55FD084A"/>
    <w:rsid w:val="58426375"/>
    <w:rsid w:val="58685354"/>
    <w:rsid w:val="59721F0E"/>
    <w:rsid w:val="59890164"/>
    <w:rsid w:val="5B4F1983"/>
    <w:rsid w:val="5B804BAB"/>
    <w:rsid w:val="5C0849FA"/>
    <w:rsid w:val="5CCF35C2"/>
    <w:rsid w:val="5E5D62AE"/>
    <w:rsid w:val="5ED46701"/>
    <w:rsid w:val="5EE02091"/>
    <w:rsid w:val="60065AA7"/>
    <w:rsid w:val="61501DCB"/>
    <w:rsid w:val="618038DD"/>
    <w:rsid w:val="61990BB3"/>
    <w:rsid w:val="62125DC1"/>
    <w:rsid w:val="621B7D09"/>
    <w:rsid w:val="633B589D"/>
    <w:rsid w:val="63694A93"/>
    <w:rsid w:val="64B05CE9"/>
    <w:rsid w:val="64F70D4A"/>
    <w:rsid w:val="653F0AD6"/>
    <w:rsid w:val="65583F4C"/>
    <w:rsid w:val="66C95945"/>
    <w:rsid w:val="6731266B"/>
    <w:rsid w:val="67966A0A"/>
    <w:rsid w:val="68A12C25"/>
    <w:rsid w:val="6B4C27F7"/>
    <w:rsid w:val="6B6B6069"/>
    <w:rsid w:val="6F3741AF"/>
    <w:rsid w:val="6F400ED1"/>
    <w:rsid w:val="70AA395B"/>
    <w:rsid w:val="730D4F1C"/>
    <w:rsid w:val="73B83C00"/>
    <w:rsid w:val="749350A3"/>
    <w:rsid w:val="74F32D0E"/>
    <w:rsid w:val="755F7F7D"/>
    <w:rsid w:val="76ED34E0"/>
    <w:rsid w:val="7A887864"/>
    <w:rsid w:val="7ABB519F"/>
    <w:rsid w:val="7B172708"/>
    <w:rsid w:val="7BAA6320"/>
    <w:rsid w:val="7C18671A"/>
    <w:rsid w:val="7C617A6D"/>
    <w:rsid w:val="7CAA508D"/>
    <w:rsid w:val="7D7029B7"/>
    <w:rsid w:val="7F2B2AC2"/>
    <w:rsid w:val="7F651B2B"/>
    <w:rsid w:val="7F943AEB"/>
    <w:rsid w:val="7F9A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3E7269"/>
  <w15:docId w15:val="{AD45F2FB-786B-4258-B672-50A5FF5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0" w:after="20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0" w:after="20" w:line="413" w:lineRule="auto"/>
      <w:outlineLvl w:val="1"/>
    </w:pPr>
    <w:rPr>
      <w:rFonts w:ascii="Arial" w:eastAsia="宋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0" w:after="20" w:line="413" w:lineRule="auto"/>
      <w:outlineLvl w:val="2"/>
    </w:pPr>
    <w:rPr>
      <w:rFonts w:eastAsia="宋体"/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0" w:after="20" w:line="377" w:lineRule="auto"/>
      <w:outlineLvl w:val="3"/>
    </w:pPr>
    <w:rPr>
      <w:rFonts w:asciiTheme="majorHAnsi" w:eastAsia="宋体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szCs w:val="22"/>
    </w:rPr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annotation text"/>
    <w:basedOn w:val="a"/>
    <w:qFormat/>
    <w:pPr>
      <w:jc w:val="left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szCs w:val="22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szCs w:val="22"/>
    </w:rPr>
  </w:style>
  <w:style w:type="paragraph" w:styleId="a6">
    <w:name w:val="Date"/>
    <w:basedOn w:val="a"/>
    <w:next w:val="a"/>
    <w:link w:val="a7"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39"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  <w:rPr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szCs w:val="22"/>
    </w:r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d">
    <w:name w:val="Title"/>
    <w:basedOn w:val="a"/>
    <w:next w:val="a"/>
    <w:link w:val="ae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">
    <w:name w:val="FollowedHyperlink"/>
    <w:basedOn w:val="a0"/>
    <w:qFormat/>
    <w:rPr>
      <w:color w:val="800080"/>
      <w:u w:val="single"/>
    </w:rPr>
  </w:style>
  <w:style w:type="character" w:styleId="af0">
    <w:name w:val="Hyperlink"/>
    <w:basedOn w:val="a0"/>
    <w:uiPriority w:val="99"/>
    <w:qFormat/>
    <w:rPr>
      <w:color w:val="0000FF"/>
      <w:u w:val="single"/>
    </w:rPr>
  </w:style>
  <w:style w:type="character" w:styleId="af1">
    <w:name w:val="annotation reference"/>
    <w:basedOn w:val="a0"/>
    <w:qFormat/>
    <w:rPr>
      <w:sz w:val="21"/>
      <w:szCs w:val="21"/>
    </w:rPr>
  </w:style>
  <w:style w:type="character" w:customStyle="1" w:styleId="a9">
    <w:name w:val="批注框文本 字符"/>
    <w:basedOn w:val="a0"/>
    <w:link w:val="a8"/>
    <w:qFormat/>
    <w:rPr>
      <w:kern w:val="2"/>
      <w:sz w:val="18"/>
      <w:szCs w:val="18"/>
    </w:rPr>
  </w:style>
  <w:style w:type="paragraph" w:styleId="af2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rFonts w:asciiTheme="minorHAnsi" w:eastAsia="宋体" w:hAnsiTheme="minorHAnsi"/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qFormat/>
    <w:rPr>
      <w:rFonts w:asciiTheme="majorHAnsi" w:eastAsia="宋体" w:hAnsiTheme="majorHAnsi" w:cstheme="majorBidi"/>
      <w:b/>
      <w:bCs/>
      <w:kern w:val="2"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a7">
    <w:name w:val="日期 字符"/>
    <w:basedOn w:val="a0"/>
    <w:link w:val="a6"/>
    <w:qFormat/>
    <w:rPr>
      <w:kern w:val="2"/>
      <w:sz w:val="21"/>
      <w:szCs w:val="24"/>
    </w:rPr>
  </w:style>
  <w:style w:type="character" w:customStyle="1" w:styleId="ae">
    <w:name w:val="标题 字符"/>
    <w:basedOn w:val="a0"/>
    <w:link w:val="ad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a4">
    <w:name w:val="文档结构图 字符"/>
    <w:basedOn w:val="a0"/>
    <w:link w:val="a3"/>
    <w:qFormat/>
    <w:rPr>
      <w:rFonts w:ascii="宋体" w:eastAsia="宋体"/>
      <w:kern w:val="2"/>
      <w:sz w:val="18"/>
      <w:szCs w:val="18"/>
    </w:rPr>
  </w:style>
  <w:style w:type="paragraph" w:customStyle="1" w:styleId="Table1">
    <w:name w:val="Table1"/>
    <w:basedOn w:val="a"/>
    <w:qFormat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eastAsia="宋体" w:hAnsi="Arial" w:cs="Times New Roman"/>
      <w:b/>
      <w:i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D91A47-DACD-47FF-927B-13194EE7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39</Pages>
  <Words>382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258</cp:revision>
  <cp:lastPrinted>2018-09-03T01:20:00Z</cp:lastPrinted>
  <dcterms:created xsi:type="dcterms:W3CDTF">2018-07-13T08:27:00Z</dcterms:created>
  <dcterms:modified xsi:type="dcterms:W3CDTF">2022-02-08T07:11:00Z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